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48F8" w:rsidRPr="00985761" w:rsidP="00985761">
      <w:pPr>
        <w:jc w:val="center"/>
        <w:rPr>
          <w:rFonts w:ascii="Times New Roman" w:hAnsi="Times New Roman" w:cs="Times New Roman"/>
          <w:b/>
          <w:sz w:val="24"/>
          <w:szCs w:val="24"/>
        </w:rPr>
      </w:pPr>
      <w:r w:rsidRPr="00985761">
        <w:rPr>
          <w:rFonts w:ascii="Times New Roman" w:hAnsi="Times New Roman" w:cs="Times New Roman"/>
          <w:b/>
          <w:sz w:val="24"/>
          <w:szCs w:val="24"/>
        </w:rPr>
        <w:t>Law enforcement</w:t>
      </w:r>
    </w:p>
    <w:p w:rsidR="006735AB" w:rsidRPr="00985761" w:rsidP="0005156E">
      <w:pPr>
        <w:ind w:left="0" w:firstLine="720"/>
        <w:rPr>
          <w:rFonts w:ascii="Times New Roman" w:hAnsi="Times New Roman" w:cs="Times New Roman"/>
          <w:sz w:val="24"/>
          <w:szCs w:val="24"/>
        </w:rPr>
      </w:pPr>
      <w:r w:rsidRPr="00985761">
        <w:rPr>
          <w:rFonts w:ascii="Times New Roman" w:hAnsi="Times New Roman" w:cs="Times New Roman"/>
          <w:sz w:val="24"/>
          <w:szCs w:val="24"/>
        </w:rPr>
        <w:t>Law enforcement is changing rapidly. The future of law enforcement is based on the changes in the criminal justice system. Law enforcement should be adjusted to handle the new forms of crime and other changes in the criminal justice system</w:t>
      </w:r>
      <w:r w:rsidRPr="0094755D" w:rsidR="0094755D">
        <w:rPr>
          <w:rFonts w:ascii="Times New Roman" w:hAnsi="Times New Roman" w:cs="Times New Roman"/>
          <w:sz w:val="24"/>
          <w:szCs w:val="24"/>
        </w:rPr>
        <w:t xml:space="preserve"> </w:t>
      </w:r>
      <w:r w:rsidR="0094755D">
        <w:rPr>
          <w:rFonts w:ascii="Times New Roman" w:hAnsi="Times New Roman" w:cs="Times New Roman"/>
          <w:sz w:val="24"/>
          <w:szCs w:val="24"/>
        </w:rPr>
        <w:t xml:space="preserve">(Pearsall, </w:t>
      </w:r>
      <w:r w:rsidRPr="0094755D" w:rsidR="0094755D">
        <w:rPr>
          <w:rFonts w:ascii="Times New Roman" w:hAnsi="Times New Roman" w:cs="Times New Roman"/>
          <w:sz w:val="24"/>
          <w:szCs w:val="24"/>
        </w:rPr>
        <w:t>2010</w:t>
      </w:r>
      <w:r w:rsidR="0094755D">
        <w:rPr>
          <w:rFonts w:ascii="Times New Roman" w:hAnsi="Times New Roman" w:cs="Times New Roman"/>
          <w:sz w:val="24"/>
          <w:szCs w:val="24"/>
        </w:rPr>
        <w:t>)</w:t>
      </w:r>
      <w:r w:rsidRPr="00985761">
        <w:rPr>
          <w:rFonts w:ascii="Times New Roman" w:hAnsi="Times New Roman" w:cs="Times New Roman"/>
          <w:sz w:val="24"/>
          <w:szCs w:val="24"/>
        </w:rPr>
        <w:t>. New tools and new policing strategies are required to cope with the ever-changing nature of law enforcement. New policing strategies need to go beyond enforcement or community engagement to do both. 
</w:t>
      </w:r>
    </w:p>
    <w:p w:rsidR="006735AB" w:rsidP="0005156E">
      <w:pPr>
        <w:ind w:left="0" w:firstLine="720"/>
        <w:rPr>
          <w:rFonts w:ascii="Times New Roman" w:hAnsi="Times New Roman" w:cs="Times New Roman"/>
          <w:sz w:val="24"/>
          <w:szCs w:val="24"/>
        </w:rPr>
      </w:pPr>
      <w:r w:rsidRPr="00985761">
        <w:rPr>
          <w:rFonts w:ascii="Times New Roman" w:hAnsi="Times New Roman" w:cs="Times New Roman"/>
          <w:sz w:val="24"/>
          <w:szCs w:val="24"/>
        </w:rPr>
        <w:t xml:space="preserve">As a criminal justice professional, I </w:t>
      </w:r>
      <w:r w:rsidRPr="00985761" w:rsidR="00E4351C">
        <w:rPr>
          <w:rFonts w:ascii="Times New Roman" w:hAnsi="Times New Roman" w:cs="Times New Roman"/>
          <w:sz w:val="24"/>
          <w:szCs w:val="24"/>
        </w:rPr>
        <w:t xml:space="preserve">would make several changes in the criminal justice system. First, I would change the criminal justice system's purpose from being retributive to restorative and rehabilitative. </w:t>
      </w:r>
      <w:r w:rsidRPr="00985761" w:rsidR="00885C68">
        <w:rPr>
          <w:rFonts w:ascii="Times New Roman" w:hAnsi="Times New Roman" w:cs="Times New Roman"/>
          <w:sz w:val="24"/>
          <w:szCs w:val="24"/>
        </w:rPr>
        <w:t>I believe restorative justice a better perspective of dealing with offenders than retributive justice because it focuses on repairing the damage caused by the wrongful action and restoring the victims' wellbeing</w:t>
      </w:r>
      <w:r w:rsidR="0005156E">
        <w:rPr>
          <w:rFonts w:ascii="Times New Roman" w:hAnsi="Times New Roman" w:cs="Times New Roman"/>
          <w:sz w:val="24"/>
          <w:szCs w:val="24"/>
        </w:rPr>
        <w:t xml:space="preserve"> other than punishing the offenders</w:t>
      </w:r>
      <w:r w:rsidRPr="00985761" w:rsidR="00422B94">
        <w:rPr>
          <w:rFonts w:ascii="Times New Roman" w:hAnsi="Times New Roman" w:cs="Times New Roman"/>
          <w:sz w:val="24"/>
          <w:szCs w:val="24"/>
        </w:rPr>
        <w:t xml:space="preserve">. The high incarnation rates and the problem of prison </w:t>
      </w:r>
      <w:r w:rsidRPr="00985761" w:rsidR="006C58D5">
        <w:rPr>
          <w:rFonts w:ascii="Times New Roman" w:hAnsi="Times New Roman" w:cs="Times New Roman"/>
          <w:sz w:val="24"/>
          <w:szCs w:val="24"/>
        </w:rPr>
        <w:t>overcrowding in the US criminal justice system</w:t>
      </w:r>
      <w:r w:rsidRPr="00985761" w:rsidR="00422B94">
        <w:rPr>
          <w:rFonts w:ascii="Times New Roman" w:hAnsi="Times New Roman" w:cs="Times New Roman"/>
          <w:sz w:val="24"/>
          <w:szCs w:val="24"/>
        </w:rPr>
        <w:t xml:space="preserve"> will be solved through restorative justice. </w:t>
      </w:r>
      <w:r w:rsidRPr="00985761" w:rsidR="006C58D5">
        <w:rPr>
          <w:rFonts w:ascii="Times New Roman" w:hAnsi="Times New Roman" w:cs="Times New Roman"/>
          <w:sz w:val="24"/>
          <w:szCs w:val="24"/>
        </w:rPr>
        <w:t>Secondly, I would change some of the methods of redistributive justice. For example, I would ensure that capital punishment and the “</w:t>
      </w:r>
      <w:r w:rsidRPr="00985761" w:rsidR="00C603D2">
        <w:rPr>
          <w:rFonts w:ascii="Times New Roman" w:hAnsi="Times New Roman" w:cs="Times New Roman"/>
          <w:sz w:val="24"/>
          <w:szCs w:val="24"/>
        </w:rPr>
        <w:t>three stri</w:t>
      </w:r>
      <w:r w:rsidRPr="00985761" w:rsidR="006C58D5">
        <w:rPr>
          <w:rFonts w:ascii="Times New Roman" w:hAnsi="Times New Roman" w:cs="Times New Roman"/>
          <w:sz w:val="24"/>
          <w:szCs w:val="24"/>
        </w:rPr>
        <w:t xml:space="preserve">kes policy” are abolished. </w:t>
      </w:r>
      <w:r w:rsidRPr="00985761" w:rsidR="00C603D2">
        <w:rPr>
          <w:rFonts w:ascii="Times New Roman" w:hAnsi="Times New Roman" w:cs="Times New Roman"/>
          <w:sz w:val="24"/>
          <w:szCs w:val="24"/>
        </w:rPr>
        <w:t xml:space="preserve">Finally, I would ensure justice is served to all, including the people of color. The criminal justice system has been accused of racial disparity in sentencing, whereby the criminal justice system is masked with the racial </w:t>
      </w:r>
      <w:r w:rsidRPr="00985761" w:rsidR="00985761">
        <w:rPr>
          <w:rFonts w:ascii="Times New Roman" w:hAnsi="Times New Roman" w:cs="Times New Roman"/>
          <w:sz w:val="24"/>
          <w:szCs w:val="24"/>
        </w:rPr>
        <w:t>disparity that</w:t>
      </w:r>
      <w:r w:rsidRPr="00985761" w:rsidR="00C603D2">
        <w:rPr>
          <w:rFonts w:ascii="Times New Roman" w:hAnsi="Times New Roman" w:cs="Times New Roman"/>
          <w:sz w:val="24"/>
          <w:szCs w:val="24"/>
        </w:rPr>
        <w:t xml:space="preserve"> </w:t>
      </w:r>
      <w:r w:rsidRPr="00985761" w:rsidR="00985761">
        <w:rPr>
          <w:rFonts w:ascii="Times New Roman" w:hAnsi="Times New Roman" w:cs="Times New Roman"/>
          <w:sz w:val="24"/>
          <w:szCs w:val="24"/>
        </w:rPr>
        <w:t>disproportionately</w:t>
      </w:r>
      <w:r w:rsidRPr="00985761" w:rsidR="00C603D2">
        <w:rPr>
          <w:rFonts w:ascii="Times New Roman" w:hAnsi="Times New Roman" w:cs="Times New Roman"/>
          <w:sz w:val="24"/>
          <w:szCs w:val="24"/>
        </w:rPr>
        <w:t xml:space="preserve"> affects </w:t>
      </w:r>
      <w:r w:rsidRPr="00985761" w:rsidR="00985761">
        <w:rPr>
          <w:rFonts w:ascii="Times New Roman" w:hAnsi="Times New Roman" w:cs="Times New Roman"/>
          <w:sz w:val="24"/>
          <w:szCs w:val="24"/>
        </w:rPr>
        <w:t>Black Americans</w:t>
      </w:r>
      <w:r w:rsidRPr="0094755D" w:rsidR="0094755D">
        <w:t xml:space="preserve"> </w:t>
      </w:r>
      <w:r w:rsidR="0094755D">
        <w:t>(</w:t>
      </w:r>
      <w:r w:rsidR="0094755D">
        <w:rPr>
          <w:rFonts w:ascii="Times New Roman" w:hAnsi="Times New Roman" w:cs="Times New Roman"/>
          <w:sz w:val="24"/>
          <w:szCs w:val="24"/>
        </w:rPr>
        <w:t xml:space="preserve">Spohn, </w:t>
      </w:r>
      <w:r w:rsidRPr="0094755D" w:rsidR="0094755D">
        <w:rPr>
          <w:rFonts w:ascii="Times New Roman" w:hAnsi="Times New Roman" w:cs="Times New Roman"/>
          <w:sz w:val="24"/>
          <w:szCs w:val="24"/>
        </w:rPr>
        <w:t>2017).</w:t>
      </w:r>
      <w:r w:rsidRPr="00985761" w:rsidR="00985761">
        <w:rPr>
          <w:rFonts w:ascii="Times New Roman" w:hAnsi="Times New Roman" w:cs="Times New Roman"/>
          <w:sz w:val="24"/>
          <w:szCs w:val="24"/>
        </w:rPr>
        <w:t xml:space="preserve"> As a </w:t>
      </w:r>
      <w:bookmarkStart w:id="0" w:name="_GoBack"/>
      <w:bookmarkEnd w:id="0"/>
      <w:r w:rsidRPr="00985761" w:rsidR="00985761">
        <w:rPr>
          <w:rFonts w:ascii="Times New Roman" w:hAnsi="Times New Roman" w:cs="Times New Roman"/>
          <w:sz w:val="24"/>
          <w:szCs w:val="24"/>
        </w:rPr>
        <w:t>criminal justice professional, I would ensure justice is served to all regardless of race and color.  
</w:t>
      </w:r>
    </w:p>
    <w:p w:rsidR="00365883" w:rsidP="0005156E">
      <w:pPr>
        <w:ind w:left="0" w:firstLine="720"/>
        <w:rPr>
          <w:rFonts w:ascii="Times New Roman" w:hAnsi="Times New Roman" w:cs="Times New Roman"/>
          <w:sz w:val="24"/>
          <w:szCs w:val="24"/>
        </w:rPr>
      </w:pPr>
    </w:p>
    <w:p w:rsidR="00365883" w:rsidP="0005156E">
      <w:pPr>
        <w:ind w:left="0" w:firstLine="720"/>
        <w:rPr>
          <w:rFonts w:ascii="Times New Roman" w:hAnsi="Times New Roman" w:cs="Times New Roman"/>
          <w:sz w:val="24"/>
          <w:szCs w:val="24"/>
        </w:rPr>
      </w:pPr>
    </w:p>
    <w:p w:rsidR="00365883" w:rsidP="0005156E">
      <w:pPr>
        <w:ind w:left="0" w:firstLine="720"/>
        <w:rPr>
          <w:rFonts w:ascii="Times New Roman" w:hAnsi="Times New Roman" w:cs="Times New Roman"/>
          <w:sz w:val="24"/>
          <w:szCs w:val="24"/>
        </w:rPr>
      </w:pPr>
    </w:p>
    <w:p w:rsidR="00365883" w:rsidRPr="0094755D" w:rsidP="0094755D">
      <w:pPr>
        <w:jc w:val="center"/>
        <w:rPr>
          <w:rFonts w:ascii="Times New Roman" w:hAnsi="Times New Roman" w:cs="Times New Roman"/>
          <w:b/>
          <w:sz w:val="24"/>
          <w:szCs w:val="24"/>
        </w:rPr>
      </w:pPr>
      <w:r w:rsidRPr="0094755D">
        <w:rPr>
          <w:rFonts w:ascii="Times New Roman" w:hAnsi="Times New Roman" w:cs="Times New Roman"/>
          <w:b/>
          <w:sz w:val="24"/>
          <w:szCs w:val="24"/>
        </w:rPr>
        <w:t>References</w:t>
      </w:r>
    </w:p>
    <w:p w:rsidR="0094755D" w:rsidRPr="0094755D" w:rsidP="0094755D">
      <w:pPr>
        <w:rPr>
          <w:rFonts w:ascii="Times New Roman" w:hAnsi="Times New Roman" w:cs="Times New Roman"/>
          <w:sz w:val="24"/>
          <w:szCs w:val="24"/>
        </w:rPr>
      </w:pPr>
      <w:r w:rsidRPr="0094755D">
        <w:rPr>
          <w:rFonts w:ascii="Times New Roman" w:hAnsi="Times New Roman" w:cs="Times New Roman"/>
          <w:sz w:val="24"/>
          <w:szCs w:val="24"/>
        </w:rPr>
        <w:t>Pearsall, B. (2010). Predictive policing: The future of law enforcement. National Institute of Justice Journal, 266(1), 16-19.</w:t>
      </w:r>
    </w:p>
    <w:p w:rsidR="0094755D" w:rsidP="0094755D">
      <w:pPr>
        <w:rPr>
          <w:rFonts w:ascii="Times New Roman" w:hAnsi="Times New Roman" w:cs="Times New Roman"/>
          <w:sz w:val="24"/>
          <w:szCs w:val="24"/>
        </w:rPr>
      </w:pPr>
      <w:r w:rsidRPr="0094755D">
        <w:rPr>
          <w:rFonts w:ascii="Times New Roman" w:hAnsi="Times New Roman" w:cs="Times New Roman"/>
          <w:sz w:val="24"/>
          <w:szCs w:val="24"/>
        </w:rPr>
        <w:t>Spohn, C. (2017). Race and sentencing disparity. Reforming criminal justice: A report of the Academy for Justice on bridging the gap between scholarship and reform, 4, 169-186.</w:t>
      </w:r>
    </w:p>
    <w:p w:rsidR="0094755D" w:rsidP="0094755D">
      <w:pPr>
        <w:ind w:left="0" w:firstLine="0"/>
        <w:rPr>
          <w:rFonts w:ascii="Times New Roman" w:hAnsi="Times New Roman" w:cs="Times New Roman"/>
          <w:sz w:val="24"/>
          <w:szCs w:val="24"/>
        </w:rPr>
      </w:pPr>
      <w:r w:rsidRPr="0094755D">
        <w:rPr>
          <w:rFonts w:ascii="Times New Roman" w:hAnsi="Times New Roman" w:cs="Times New Roman"/>
          <w:sz w:val="24"/>
          <w:szCs w:val="24"/>
        </w:rPr>
        <w:t xml:space="preserve">Wenzel, M., </w:t>
      </w:r>
      <w:r w:rsidRPr="0094755D">
        <w:rPr>
          <w:rFonts w:ascii="Times New Roman" w:hAnsi="Times New Roman" w:cs="Times New Roman"/>
          <w:sz w:val="24"/>
          <w:szCs w:val="24"/>
        </w:rPr>
        <w:t>Okimoto</w:t>
      </w:r>
      <w:r w:rsidRPr="0094755D">
        <w:rPr>
          <w:rFonts w:ascii="Times New Roman" w:hAnsi="Times New Roman" w:cs="Times New Roman"/>
          <w:sz w:val="24"/>
          <w:szCs w:val="24"/>
        </w:rPr>
        <w:t xml:space="preserve">, T. G., Feather, N. T., &amp; </w:t>
      </w:r>
      <w:r w:rsidRPr="0094755D">
        <w:rPr>
          <w:rFonts w:ascii="Times New Roman" w:hAnsi="Times New Roman" w:cs="Times New Roman"/>
          <w:sz w:val="24"/>
          <w:szCs w:val="24"/>
        </w:rPr>
        <w:t>Platow</w:t>
      </w:r>
      <w:r w:rsidRPr="0094755D">
        <w:rPr>
          <w:rFonts w:ascii="Times New Roman" w:hAnsi="Times New Roman" w:cs="Times New Roman"/>
          <w:sz w:val="24"/>
          <w:szCs w:val="24"/>
        </w:rPr>
        <w:t>, M. J. (2008). Retributive and restorative justice. Law and human behavior, 32(5), 375-389.</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F71"/>
    <w:rsid w:val="0005156E"/>
    <w:rsid w:val="00365883"/>
    <w:rsid w:val="00422B94"/>
    <w:rsid w:val="00547B6B"/>
    <w:rsid w:val="00573F71"/>
    <w:rsid w:val="006735AB"/>
    <w:rsid w:val="006C58D5"/>
    <w:rsid w:val="007148F8"/>
    <w:rsid w:val="00885C68"/>
    <w:rsid w:val="0094755D"/>
    <w:rsid w:val="00985761"/>
    <w:rsid w:val="00C603D2"/>
    <w:rsid w:val="00E435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3F6177F-EF78-42D5-8DC6-FFA138B6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2020-09-25T09:44:00Z</dcterms:created>
  <dcterms:modified xsi:type="dcterms:W3CDTF">2020-09-25T10:36:00Z</dcterms:modified>
</cp:coreProperties>
</file>